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3AD7F" w14:textId="77777777" w:rsidR="00087981" w:rsidRPr="00AB2692" w:rsidRDefault="00B01DBB" w:rsidP="00DE1802">
      <w:pPr>
        <w:tabs>
          <w:tab w:val="left" w:pos="1104"/>
          <w:tab w:val="right" w:pos="6338"/>
        </w:tabs>
        <w:jc w:val="center"/>
        <w:rPr>
          <w:rFonts w:ascii="Arial" w:hAnsi="Arial" w:cs="Arial"/>
          <w:b/>
          <w:sz w:val="28"/>
          <w:szCs w:val="22"/>
          <w:lang w:val="fr-CA"/>
        </w:rPr>
      </w:pPr>
      <w:r>
        <w:rPr>
          <w:rFonts w:ascii="Arial" w:hAnsi="Arial" w:cs="Arial"/>
          <w:b/>
          <w:bCs/>
          <w:sz w:val="28"/>
          <w:szCs w:val="22"/>
          <w:lang w:val="fr-CA"/>
        </w:rPr>
        <w:t>Représentant des patients (RP) –</w:t>
      </w:r>
    </w:p>
    <w:p w14:paraId="0F13B18A" w14:textId="77777777" w:rsidR="00B01DBB" w:rsidRPr="00AB2692" w:rsidRDefault="00B01DBB" w:rsidP="00DE1802">
      <w:pPr>
        <w:tabs>
          <w:tab w:val="left" w:pos="1104"/>
          <w:tab w:val="right" w:pos="6338"/>
        </w:tabs>
        <w:jc w:val="center"/>
        <w:rPr>
          <w:rFonts w:asciiTheme="majorHAnsi" w:hAnsiTheme="majorHAnsi"/>
          <w:color w:val="002060"/>
          <w:sz w:val="15"/>
          <w:szCs w:val="15"/>
          <w:lang w:val="fr-CA"/>
        </w:rPr>
      </w:pPr>
      <w:r>
        <w:rPr>
          <w:rFonts w:ascii="Arial" w:hAnsi="Arial" w:cs="Arial"/>
          <w:b/>
          <w:bCs/>
          <w:sz w:val="28"/>
          <w:szCs w:val="22"/>
          <w:lang w:val="fr-CA"/>
        </w:rPr>
        <w:t>Liste de vérification pour l’intégration et l’orientation</w:t>
      </w:r>
    </w:p>
    <w:p w14:paraId="018EAACB" w14:textId="77777777" w:rsidR="000B369E" w:rsidRPr="00AB2692" w:rsidRDefault="000B369E" w:rsidP="00B01DBB">
      <w:pPr>
        <w:rPr>
          <w:rFonts w:ascii="Arial" w:hAnsi="Arial" w:cs="Arial"/>
          <w:b/>
          <w:sz w:val="20"/>
          <w:szCs w:val="20"/>
          <w:lang w:val="fr-CA"/>
        </w:rPr>
      </w:pPr>
    </w:p>
    <w:p w14:paraId="593ACEF0" w14:textId="77777777" w:rsidR="00657317" w:rsidRPr="00AB2692" w:rsidRDefault="00657317" w:rsidP="00B01DBB">
      <w:pPr>
        <w:rPr>
          <w:rFonts w:ascii="Arial" w:hAnsi="Arial" w:cs="Arial"/>
          <w:b/>
          <w:sz w:val="20"/>
          <w:szCs w:val="20"/>
          <w:lang w:val="fr-CA"/>
        </w:rPr>
      </w:pPr>
    </w:p>
    <w:p w14:paraId="4021B8F0" w14:textId="77777777" w:rsidR="00DE1802" w:rsidRPr="00AB2692" w:rsidRDefault="00657317" w:rsidP="00B01DBB">
      <w:pPr>
        <w:rPr>
          <w:rFonts w:ascii="Arial" w:hAnsi="Arial" w:cs="Arial"/>
          <w:sz w:val="20"/>
          <w:szCs w:val="20"/>
          <w:lang w:val="fr-CA"/>
        </w:rPr>
      </w:pPr>
      <w:r>
        <w:rPr>
          <w:rFonts w:ascii="Arial" w:hAnsi="Arial" w:cs="Arial"/>
          <w:b/>
          <w:bCs/>
          <w:sz w:val="22"/>
          <w:szCs w:val="20"/>
          <w:lang w:val="fr-CA"/>
        </w:rPr>
        <w:t>Nom du représentant des patients :</w:t>
      </w:r>
      <w:r>
        <w:rPr>
          <w:rFonts w:ascii="Arial" w:hAnsi="Arial" w:cs="Arial"/>
          <w:sz w:val="22"/>
          <w:szCs w:val="20"/>
          <w:lang w:val="fr-CA"/>
        </w:rPr>
        <w:t xml:space="preserve"> </w:t>
      </w:r>
      <w:r>
        <w:rPr>
          <w:rFonts w:ascii="Arial" w:hAnsi="Arial" w:cs="Arial"/>
          <w:sz w:val="20"/>
          <w:szCs w:val="20"/>
          <w:lang w:val="fr-CA"/>
        </w:rPr>
        <w:t>____________________________________________</w:t>
      </w:r>
    </w:p>
    <w:tbl>
      <w:tblPr>
        <w:tblStyle w:val="TableGrid"/>
        <w:tblpPr w:leftFromText="180" w:rightFromText="180" w:vertAnchor="page" w:horzAnchor="margin" w:tblpY="2818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2610"/>
        <w:gridCol w:w="5665"/>
      </w:tblGrid>
      <w:tr w:rsidR="00657317" w:rsidRPr="00AB2692" w14:paraId="3B267CA0" w14:textId="77777777" w:rsidTr="00DE1802">
        <w:trPr>
          <w:tblHeader/>
        </w:trPr>
        <w:tc>
          <w:tcPr>
            <w:tcW w:w="3865" w:type="dxa"/>
            <w:gridSpan w:val="2"/>
            <w:shd w:val="clear" w:color="auto" w:fill="CCC0D9" w:themeFill="accent4" w:themeFillTint="66"/>
          </w:tcPr>
          <w:p w14:paraId="68C095C5" w14:textId="77777777" w:rsidR="00657317" w:rsidRDefault="00657317" w:rsidP="00C40AE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CA"/>
              </w:rPr>
              <w:t>Aperçu du processus</w:t>
            </w:r>
          </w:p>
          <w:p w14:paraId="3F3E8474" w14:textId="77777777" w:rsidR="00657317" w:rsidRPr="00CE0677" w:rsidRDefault="00657317" w:rsidP="00C40A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65" w:type="dxa"/>
            <w:shd w:val="clear" w:color="auto" w:fill="CCC0D9" w:themeFill="accent4" w:themeFillTint="66"/>
          </w:tcPr>
          <w:p w14:paraId="5C6C2078" w14:textId="77777777" w:rsidR="00657317" w:rsidRPr="00AB2692" w:rsidRDefault="00657317" w:rsidP="00657317">
            <w:pPr>
              <w:rPr>
                <w:rFonts w:ascii="Arial" w:hAnsi="Arial" w:cs="Arial"/>
                <w:b/>
                <w:sz w:val="22"/>
                <w:szCs w:val="22"/>
                <w:lang w:val="fr-C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CA"/>
              </w:rPr>
              <w:t>Éléments à ne pas oublier dans le cadre des activités d’intégration</w:t>
            </w:r>
          </w:p>
        </w:tc>
      </w:tr>
      <w:tr w:rsidR="00087981" w:rsidRPr="00AB2692" w14:paraId="04FF47CA" w14:textId="77777777" w:rsidTr="00657317">
        <w:trPr>
          <w:trHeight w:val="919"/>
        </w:trPr>
        <w:tc>
          <w:tcPr>
            <w:tcW w:w="1255" w:type="dxa"/>
          </w:tcPr>
          <w:p w14:paraId="4E87E895" w14:textId="77777777" w:rsidR="00087981" w:rsidRDefault="00087981" w:rsidP="00C40A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04624455" wp14:editId="48E43583">
                  <wp:extent cx="900545" cy="500380"/>
                  <wp:effectExtent l="0" t="0" r="0" b="0"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4EF26987" w14:textId="77777777" w:rsidR="00087981" w:rsidRPr="00AB2692" w:rsidRDefault="00087981" w:rsidP="00C40AE0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Examen des antécédents des candidats et vérification de leur intérêt pour les essais cliniques</w:t>
            </w:r>
          </w:p>
        </w:tc>
        <w:tc>
          <w:tcPr>
            <w:tcW w:w="5665" w:type="dxa"/>
          </w:tcPr>
          <w:p w14:paraId="44C7523C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Lettre(s) de recommandation/Références</w:t>
            </w:r>
          </w:p>
          <w:p w14:paraId="2DAA9ABE" w14:textId="77777777" w:rsidR="00087981" w:rsidRPr="00AB2692" w:rsidRDefault="00087981" w:rsidP="00087981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CV décrivant l’expertise, les compétences et les intérêts pertinents</w:t>
            </w:r>
          </w:p>
        </w:tc>
      </w:tr>
      <w:tr w:rsidR="00087981" w:rsidRPr="00AB2692" w14:paraId="28913252" w14:textId="77777777" w:rsidTr="00657317">
        <w:trPr>
          <w:trHeight w:val="2512"/>
        </w:trPr>
        <w:tc>
          <w:tcPr>
            <w:tcW w:w="1255" w:type="dxa"/>
          </w:tcPr>
          <w:p w14:paraId="5071BEEA" w14:textId="77777777" w:rsidR="00087981" w:rsidRDefault="00087981" w:rsidP="00C40A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5E5CB1D" wp14:editId="0BAE004A">
                  <wp:extent cx="900430" cy="524510"/>
                  <wp:effectExtent l="0" t="38100" r="0" b="0"/>
                  <wp:docPr id="8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36B5E921" w14:textId="77777777" w:rsidR="00087981" w:rsidRPr="00AB2692" w:rsidRDefault="00087981" w:rsidP="00C40AE0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Création d’une description de poste en collaboration avec le RP</w:t>
            </w:r>
          </w:p>
        </w:tc>
        <w:tc>
          <w:tcPr>
            <w:tcW w:w="5665" w:type="dxa"/>
          </w:tcPr>
          <w:p w14:paraId="7BBD73D2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 xml:space="preserve">Utilisation du contenu du document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A"/>
              </w:rPr>
              <w:t>Description du poste de représentant des patients</w:t>
            </w:r>
            <w:r>
              <w:rPr>
                <w:rFonts w:ascii="Arial" w:hAnsi="Arial" w:cs="Arial"/>
                <w:sz w:val="20"/>
                <w:szCs w:val="20"/>
                <w:lang w:val="fr-CA"/>
              </w:rPr>
              <w:t xml:space="preserve"> pertinent</w:t>
            </w:r>
          </w:p>
          <w:p w14:paraId="2E114184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 xml:space="preserve">Utilisation du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fr-CA"/>
              </w:rPr>
              <w:t xml:space="preserve">Tableau des responsabilités du représentant des patients </w:t>
            </w:r>
            <w:r>
              <w:rPr>
                <w:rFonts w:ascii="Arial" w:hAnsi="Arial" w:cs="Arial"/>
                <w:sz w:val="20"/>
                <w:szCs w:val="20"/>
                <w:lang w:val="fr-CA"/>
              </w:rPr>
              <w:t>comme guide pour déterminer les différents types de responsabilités possibles</w:t>
            </w:r>
          </w:p>
          <w:p w14:paraId="670B331A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Confirmation de l’engagement volontaire et de l’horaire – jours de la semaine, durée</w:t>
            </w:r>
          </w:p>
          <w:p w14:paraId="33B45798" w14:textId="77777777" w:rsidR="00087981" w:rsidRPr="00AB2692" w:rsidRDefault="00087981" w:rsidP="00C40AE0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Prise de connaissance de la mission, de la vision et des valeurs de l’organisation</w:t>
            </w:r>
          </w:p>
        </w:tc>
      </w:tr>
      <w:tr w:rsidR="00087981" w:rsidRPr="00AB2692" w14:paraId="2AB7BAA5" w14:textId="77777777" w:rsidTr="00657317">
        <w:trPr>
          <w:trHeight w:val="3493"/>
        </w:trPr>
        <w:tc>
          <w:tcPr>
            <w:tcW w:w="1255" w:type="dxa"/>
          </w:tcPr>
          <w:p w14:paraId="65442DEE" w14:textId="77777777" w:rsidR="00087981" w:rsidRDefault="00087981" w:rsidP="00C40AE0">
            <w:pPr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D4DC7F6" wp14:editId="1BFD013C">
                  <wp:extent cx="900430" cy="556260"/>
                  <wp:effectExtent l="0" t="0" r="0" b="0"/>
                  <wp:docPr id="10" name="Diagram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03A301DE" w14:textId="77777777" w:rsidR="00087981" w:rsidRPr="00AB2692" w:rsidRDefault="00657317" w:rsidP="0037209C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Obtention des documents requis avant le début des activités</w:t>
            </w:r>
          </w:p>
        </w:tc>
        <w:tc>
          <w:tcPr>
            <w:tcW w:w="5665" w:type="dxa"/>
          </w:tcPr>
          <w:p w14:paraId="1F8B6589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Obtention du nom et du numéro de téléphone de la personne à joindre en cas d’urgence</w:t>
            </w:r>
          </w:p>
          <w:p w14:paraId="41C301FA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Immunisation et examen médical</w:t>
            </w:r>
          </w:p>
          <w:p w14:paraId="712F990D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Attestations</w:t>
            </w:r>
          </w:p>
          <w:p w14:paraId="4A0F81A1" w14:textId="77777777" w:rsidR="00087981" w:rsidRPr="00AB269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Formation sur la LPRPDE et la protection de la vie privée</w:t>
            </w:r>
          </w:p>
          <w:p w14:paraId="4FECEBB5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Déclaration de confidentialité</w:t>
            </w:r>
          </w:p>
          <w:p w14:paraId="4F1B6003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Exonération de responsabilité</w:t>
            </w:r>
          </w:p>
          <w:p w14:paraId="683F2416" w14:textId="77777777" w:rsidR="00087981" w:rsidRPr="004576B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Consentement relatif aux photos</w:t>
            </w:r>
          </w:p>
          <w:p w14:paraId="59584764" w14:textId="77777777" w:rsidR="00087981" w:rsidRPr="00AB2692" w:rsidRDefault="00087981" w:rsidP="0037209C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Autres politiques organisationnelles obligatoires, examen des NP ou formation sur les NP, selon les besoins (p. ex. code de conduite, règles de santé et sécurité, charte des droits des patients)</w:t>
            </w:r>
          </w:p>
        </w:tc>
      </w:tr>
      <w:tr w:rsidR="00087981" w:rsidRPr="00AB2692" w14:paraId="0936D72F" w14:textId="77777777" w:rsidTr="00657317">
        <w:trPr>
          <w:trHeight w:val="4402"/>
        </w:trPr>
        <w:tc>
          <w:tcPr>
            <w:tcW w:w="1255" w:type="dxa"/>
          </w:tcPr>
          <w:p w14:paraId="65801452" w14:textId="77777777" w:rsidR="00087981" w:rsidRPr="004576B2" w:rsidRDefault="00087981" w:rsidP="00C40AE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54251E9B" wp14:editId="2F1408E9">
                  <wp:extent cx="900430" cy="596265"/>
                  <wp:effectExtent l="0" t="0" r="0" b="0"/>
                  <wp:docPr id="5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7D987975" w14:textId="77777777" w:rsidR="00087981" w:rsidRPr="00AB2692" w:rsidRDefault="00087981" w:rsidP="00657317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Présentation des installations et du programme</w:t>
            </w:r>
          </w:p>
        </w:tc>
        <w:tc>
          <w:tcPr>
            <w:tcW w:w="5665" w:type="dxa"/>
          </w:tcPr>
          <w:p w14:paraId="5D787E61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Accès et identité : carte d’identité avec photo, carte d’accès, passe de stationnement, etc.</w:t>
            </w:r>
          </w:p>
          <w:p w14:paraId="72953942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Accès aux TI et à l’équipement nécessaires</w:t>
            </w:r>
          </w:p>
          <w:p w14:paraId="61C29A00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Carte et visite des installations</w:t>
            </w:r>
          </w:p>
          <w:p w14:paraId="019AEA1D" w14:textId="77777777" w:rsidR="00087981" w:rsidRPr="00AB269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Entrées, sorties, procédures d’urgence (p. ex. exercices d’incendie/itinéraires d’intervention)</w:t>
            </w:r>
          </w:p>
          <w:p w14:paraId="2F141488" w14:textId="77777777" w:rsidR="00087981" w:rsidRPr="00AB2692" w:rsidRDefault="00087981" w:rsidP="00C40AE0">
            <w:pPr>
              <w:numPr>
                <w:ilvl w:val="1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Toilettes, salle à manger, aire de travail, etc.</w:t>
            </w:r>
          </w:p>
          <w:p w14:paraId="30646F83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/>
                <w:sz w:val="20"/>
                <w:szCs w:val="20"/>
                <w:lang w:val="fr-CA"/>
              </w:rPr>
              <w:t>Aperçu de la structure organisationnelle – accent mis sur</w:t>
            </w:r>
            <w:r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  <w:lang w:val="fr-CA"/>
              </w:rPr>
              <w:t xml:space="preserve">l’unité des essais cliniques et sur les autres services et membres du personnel pertinents </w:t>
            </w:r>
          </w:p>
          <w:p w14:paraId="1816CC39" w14:textId="77777777" w:rsidR="00087981" w:rsidRPr="004576B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Présentation des collègues</w:t>
            </w:r>
          </w:p>
          <w:p w14:paraId="3DA55773" w14:textId="77777777" w:rsidR="00087981" w:rsidRPr="002A132A" w:rsidRDefault="00EB06F2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 xml:space="preserve">Introduction aux essais cliniques – [p. ex. </w:t>
            </w:r>
            <w:hyperlink r:id="rId28" w:history="1">
              <w:r>
                <w:rPr>
                  <w:rStyle w:val="Hyperlink"/>
                  <w:rFonts w:ascii="Arial" w:hAnsi="Arial" w:cs="Arial"/>
                  <w:sz w:val="20"/>
                  <w:szCs w:val="20"/>
                  <w:lang w:val="fr-CA"/>
                </w:rPr>
                <w:t>https://3ctn.ca/page/patient-public</w:t>
              </w:r>
            </w:hyperlink>
            <w:r>
              <w:rPr>
                <w:rFonts w:ascii="Arial" w:hAnsi="Arial" w:cs="Arial"/>
                <w:sz w:val="20"/>
                <w:szCs w:val="20"/>
                <w:lang w:val="fr-CA"/>
              </w:rPr>
              <w:t>]</w:t>
            </w:r>
          </w:p>
          <w:p w14:paraId="0B18A378" w14:textId="77777777" w:rsidR="00087981" w:rsidRPr="00AB2692" w:rsidRDefault="00087981" w:rsidP="00C40AE0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Plan de formation pour le poste</w:t>
            </w:r>
          </w:p>
          <w:p w14:paraId="4B43F5BB" w14:textId="77777777" w:rsidR="00087981" w:rsidRPr="00AB2692" w:rsidRDefault="00087981" w:rsidP="0065731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sz w:val="20"/>
                <w:szCs w:val="20"/>
                <w:lang w:val="fr-CA"/>
              </w:rPr>
              <w:t>Remboursement des dépenses – Politique et procédure</w:t>
            </w:r>
          </w:p>
        </w:tc>
      </w:tr>
    </w:tbl>
    <w:p w14:paraId="17E9EE28" w14:textId="77777777" w:rsidR="000B369E" w:rsidRPr="00AB2692" w:rsidRDefault="000B369E" w:rsidP="00657317">
      <w:pPr>
        <w:rPr>
          <w:rFonts w:ascii="Arial" w:hAnsi="Arial" w:cs="Arial"/>
          <w:sz w:val="20"/>
          <w:szCs w:val="20"/>
          <w:lang w:val="fr-CA"/>
        </w:rPr>
      </w:pPr>
    </w:p>
    <w:sectPr w:rsidR="000B369E" w:rsidRPr="00AB2692" w:rsidSect="00657317">
      <w:headerReference w:type="default" r:id="rId29"/>
      <w:footerReference w:type="default" r:id="rId30"/>
      <w:headerReference w:type="first" r:id="rId31"/>
      <w:pgSz w:w="12240" w:h="15840"/>
      <w:pgMar w:top="1080" w:right="1350" w:bottom="720" w:left="135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3EEC2" w14:textId="77777777" w:rsidR="007E2B2C" w:rsidRDefault="007E2B2C" w:rsidP="001F5DB4">
      <w:r>
        <w:separator/>
      </w:r>
    </w:p>
  </w:endnote>
  <w:endnote w:type="continuationSeparator" w:id="0">
    <w:p w14:paraId="4CD57E60" w14:textId="77777777" w:rsidR="007E2B2C" w:rsidRDefault="007E2B2C" w:rsidP="001F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DCFDA" w14:textId="77777777" w:rsidR="0083253C" w:rsidRDefault="0083253C" w:rsidP="00F13FC8">
    <w:pPr>
      <w:pStyle w:val="Footer"/>
      <w:tabs>
        <w:tab w:val="clear" w:pos="4320"/>
        <w:tab w:val="clear" w:pos="8640"/>
        <w:tab w:val="left" w:pos="328"/>
      </w:tabs>
      <w:ind w:hanging="1800"/>
    </w:pPr>
    <w:r>
      <w:rPr>
        <w:lang w:val="fr-C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69C00" w14:textId="77777777" w:rsidR="007E2B2C" w:rsidRDefault="007E2B2C" w:rsidP="001F5DB4">
      <w:r>
        <w:separator/>
      </w:r>
    </w:p>
  </w:footnote>
  <w:footnote w:type="continuationSeparator" w:id="0">
    <w:p w14:paraId="5C0A8649" w14:textId="77777777" w:rsidR="007E2B2C" w:rsidRDefault="007E2B2C" w:rsidP="001F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9EED7" w14:textId="77777777" w:rsidR="0083253C" w:rsidRDefault="00BB67DB" w:rsidP="0073155A">
    <w:pPr>
      <w:pStyle w:val="Header"/>
      <w:tabs>
        <w:tab w:val="clear" w:pos="4320"/>
        <w:tab w:val="clear" w:pos="8640"/>
        <w:tab w:val="center" w:pos="10490"/>
      </w:tabs>
      <w:ind w:left="-1800" w:right="-1800"/>
    </w:pPr>
    <w:r>
      <w:rPr>
        <w:rFonts w:ascii="Arial" w:hAnsi="Arial" w:cs="Arial"/>
        <w:b/>
        <w:bCs/>
        <w:noProof/>
        <w:sz w:val="28"/>
        <w:szCs w:val="22"/>
      </w:rPr>
      <w:drawing>
        <wp:anchor distT="0" distB="0" distL="114300" distR="114300" simplePos="0" relativeHeight="251661312" behindDoc="0" locked="0" layoutInCell="1" allowOverlap="1" wp14:anchorId="0D9AC5DE" wp14:editId="05A5926B">
          <wp:simplePos x="0" y="0"/>
          <wp:positionH relativeFrom="column">
            <wp:posOffset>-579561</wp:posOffset>
          </wp:positionH>
          <wp:positionV relativeFrom="paragraph">
            <wp:posOffset>158750</wp:posOffset>
          </wp:positionV>
          <wp:extent cx="1279525" cy="524510"/>
          <wp:effectExtent l="0" t="0" r="0" b="0"/>
          <wp:wrapSquare wrapText="bothSides"/>
          <wp:docPr id="1" name="Picture 1" descr="C:\Users\dkato\AppData\Local\Microsoft\Windows\INetCache\Content.Word\CCCTN.Fr.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kato\AppData\Local\Microsoft\Windows\INetCache\Content.Word\CCCTN.Fr.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952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E1793" w14:textId="77777777" w:rsidR="0083253C" w:rsidRDefault="0083253C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BEED243" wp14:editId="54052171">
          <wp:simplePos x="0" y="0"/>
          <wp:positionH relativeFrom="column">
            <wp:posOffset>-914400</wp:posOffset>
          </wp:positionH>
          <wp:positionV relativeFrom="paragraph">
            <wp:posOffset>219710</wp:posOffset>
          </wp:positionV>
          <wp:extent cx="2030095" cy="694690"/>
          <wp:effectExtent l="0" t="0" r="1905" b="0"/>
          <wp:wrapThrough wrapText="bothSides">
            <wp:wrapPolygon edited="0">
              <wp:start x="811" y="0"/>
              <wp:lineTo x="0" y="3159"/>
              <wp:lineTo x="0" y="6318"/>
              <wp:lineTo x="2162" y="12636"/>
              <wp:lineTo x="1081" y="17375"/>
              <wp:lineTo x="1081" y="18954"/>
              <wp:lineTo x="1892" y="20534"/>
              <wp:lineTo x="4865" y="20534"/>
              <wp:lineTo x="21350" y="19744"/>
              <wp:lineTo x="21350" y="4739"/>
              <wp:lineTo x="5946" y="0"/>
              <wp:lineTo x="811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B6A75"/>
    <w:multiLevelType w:val="hybridMultilevel"/>
    <w:tmpl w:val="C6620F3A"/>
    <w:lvl w:ilvl="0" w:tplc="8D78B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0A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9611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3C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54D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5CE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141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189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C462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01B2CBA"/>
    <w:multiLevelType w:val="hybridMultilevel"/>
    <w:tmpl w:val="39E2EE2A"/>
    <w:lvl w:ilvl="0" w:tplc="4EFEB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5E15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32C0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F22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4E3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1EC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4A0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DCC1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EC9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0910D36"/>
    <w:multiLevelType w:val="hybridMultilevel"/>
    <w:tmpl w:val="3252D6DE"/>
    <w:lvl w:ilvl="0" w:tplc="C270CCAC">
      <w:start w:val="1"/>
      <w:numFmt w:val="bullet"/>
      <w:lvlText w:val=" 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EB2928"/>
    <w:multiLevelType w:val="hybridMultilevel"/>
    <w:tmpl w:val="4C364850"/>
    <w:lvl w:ilvl="0" w:tplc="771CD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FAE2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D27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6E3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84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F2D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D06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143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AE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D96474B"/>
    <w:multiLevelType w:val="hybridMultilevel"/>
    <w:tmpl w:val="A28A2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DB4"/>
    <w:rsid w:val="0002754C"/>
    <w:rsid w:val="00065E15"/>
    <w:rsid w:val="00087981"/>
    <w:rsid w:val="000B369E"/>
    <w:rsid w:val="000C1D80"/>
    <w:rsid w:val="00141171"/>
    <w:rsid w:val="00173980"/>
    <w:rsid w:val="001A14F4"/>
    <w:rsid w:val="001B58A9"/>
    <w:rsid w:val="001F5DB4"/>
    <w:rsid w:val="00204B08"/>
    <w:rsid w:val="002818ED"/>
    <w:rsid w:val="00287750"/>
    <w:rsid w:val="002A132A"/>
    <w:rsid w:val="002A5CA0"/>
    <w:rsid w:val="002F5891"/>
    <w:rsid w:val="003635CE"/>
    <w:rsid w:val="0037209C"/>
    <w:rsid w:val="00446EC0"/>
    <w:rsid w:val="004576B2"/>
    <w:rsid w:val="00543219"/>
    <w:rsid w:val="0058353E"/>
    <w:rsid w:val="00584AC0"/>
    <w:rsid w:val="00594821"/>
    <w:rsid w:val="005B7BAB"/>
    <w:rsid w:val="00601E52"/>
    <w:rsid w:val="00657317"/>
    <w:rsid w:val="00682420"/>
    <w:rsid w:val="0072300A"/>
    <w:rsid w:val="0072479A"/>
    <w:rsid w:val="0073155A"/>
    <w:rsid w:val="00744EBF"/>
    <w:rsid w:val="00765F2F"/>
    <w:rsid w:val="007828D1"/>
    <w:rsid w:val="007E2B2C"/>
    <w:rsid w:val="007E42C3"/>
    <w:rsid w:val="007E4333"/>
    <w:rsid w:val="0083253C"/>
    <w:rsid w:val="008659BE"/>
    <w:rsid w:val="00887A09"/>
    <w:rsid w:val="008B7DFB"/>
    <w:rsid w:val="008D714F"/>
    <w:rsid w:val="009B0395"/>
    <w:rsid w:val="009E518B"/>
    <w:rsid w:val="009F237D"/>
    <w:rsid w:val="00A42492"/>
    <w:rsid w:val="00A56D87"/>
    <w:rsid w:val="00A846F9"/>
    <w:rsid w:val="00AB2692"/>
    <w:rsid w:val="00AE4DCD"/>
    <w:rsid w:val="00AF4CE9"/>
    <w:rsid w:val="00B01DBB"/>
    <w:rsid w:val="00BA3C26"/>
    <w:rsid w:val="00BB67DB"/>
    <w:rsid w:val="00BD51F6"/>
    <w:rsid w:val="00BE33FA"/>
    <w:rsid w:val="00C04C89"/>
    <w:rsid w:val="00C533C7"/>
    <w:rsid w:val="00C56A4E"/>
    <w:rsid w:val="00C66BAA"/>
    <w:rsid w:val="00C71E4C"/>
    <w:rsid w:val="00C83B17"/>
    <w:rsid w:val="00CA00A1"/>
    <w:rsid w:val="00CE0677"/>
    <w:rsid w:val="00D0059A"/>
    <w:rsid w:val="00D2488E"/>
    <w:rsid w:val="00DB310B"/>
    <w:rsid w:val="00DD4018"/>
    <w:rsid w:val="00DE1802"/>
    <w:rsid w:val="00DE4E48"/>
    <w:rsid w:val="00E31870"/>
    <w:rsid w:val="00E77EFD"/>
    <w:rsid w:val="00EB06F2"/>
    <w:rsid w:val="00F04C51"/>
    <w:rsid w:val="00F060E6"/>
    <w:rsid w:val="00F13FC8"/>
    <w:rsid w:val="00F2019E"/>
    <w:rsid w:val="00F24E53"/>
    <w:rsid w:val="00F54C76"/>
    <w:rsid w:val="00F6065E"/>
    <w:rsid w:val="00FD35D8"/>
    <w:rsid w:val="00FF1178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465649F"/>
  <w14:defaultImageDpi w14:val="330"/>
  <w15:docId w15:val="{CC6F7111-765C-4276-B136-CC87F89B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D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DB4"/>
  </w:style>
  <w:style w:type="paragraph" w:styleId="Footer">
    <w:name w:val="footer"/>
    <w:basedOn w:val="Normal"/>
    <w:link w:val="FooterChar"/>
    <w:uiPriority w:val="99"/>
    <w:unhideWhenUsed/>
    <w:rsid w:val="001F5D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DB4"/>
  </w:style>
  <w:style w:type="paragraph" w:styleId="BalloonText">
    <w:name w:val="Balloon Text"/>
    <w:basedOn w:val="Normal"/>
    <w:link w:val="BalloonTextChar"/>
    <w:uiPriority w:val="99"/>
    <w:semiHidden/>
    <w:unhideWhenUsed/>
    <w:rsid w:val="001F5D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DB4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46F9"/>
  </w:style>
  <w:style w:type="character" w:styleId="Hyperlink">
    <w:name w:val="Hyperlink"/>
    <w:basedOn w:val="DefaultParagraphFont"/>
    <w:uiPriority w:val="99"/>
    <w:unhideWhenUsed/>
    <w:rsid w:val="00744EBF"/>
    <w:rPr>
      <w:color w:val="0563C1"/>
      <w:u w:val="single"/>
    </w:rPr>
  </w:style>
  <w:style w:type="table" w:styleId="TableGrid">
    <w:name w:val="Table Grid"/>
    <w:basedOn w:val="TableNormal"/>
    <w:uiPriority w:val="59"/>
    <w:rsid w:val="00CE0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0677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84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A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A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3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8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1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1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hyperlink" Target="https://3ctn.ca/page/patient-public" TargetMode="Externa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footer" Target="footer1.xml"/><Relationship Id="rId8" Type="http://schemas.openxmlformats.org/officeDocument/2006/relationships/diagramData" Target="diagrams/data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DB8644F1-2ECF-40C9-901E-A204FCC9420A}">
      <dgm:prSet phldrT="[Text]" custT="1"/>
      <dgm:spPr/>
      <dgm:t>
        <a:bodyPr/>
        <a:lstStyle/>
        <a:p>
          <a:pPr rtl="0"/>
          <a:r>
            <a:rPr lang="fr-CA" sz="1400" b="1" i="0" u="none" baseline="0"/>
            <a:t>1</a:t>
          </a:r>
          <a:r>
            <a:rPr lang="fr-CA" sz="1300" b="0" i="0" u="none" baseline="0"/>
            <a:t>    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fr-CA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fr-CA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6334" custLinFactNeighborY="-26922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A9238F0F-EB55-4279-8D66-47EB85F62AFA}" type="presOf" srcId="{DB8644F1-2ECF-40C9-901E-A204FCC9420A}" destId="{0CDCF16E-0EDF-4ACF-B0AC-D7AA7AEA2F06}" srcOrd="0" destOrd="0" presId="urn:microsoft.com/office/officeart/2011/layout/CircleProcess"/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550FBA79-9D51-42E5-A374-A0907FB35521}" type="presOf" srcId="{852E54B7-E7E5-4E55-8FA6-910536EA8FC4}" destId="{6F8349A3-EA2D-4912-95B2-3C62FD5311C3}" srcOrd="0" destOrd="0" presId="urn:microsoft.com/office/officeart/2011/layout/CircleProcess"/>
    <dgm:cxn modelId="{6E6A63D5-28D0-4EA1-96F0-14E4C5AC3B06}" type="presOf" srcId="{DB8644F1-2ECF-40C9-901E-A204FCC9420A}" destId="{CF30C5A3-95E9-4341-BD0D-67517BE26C51}" srcOrd="1" destOrd="0" presId="urn:microsoft.com/office/officeart/2011/layout/CircleProcess"/>
    <dgm:cxn modelId="{0D866EFF-F0F6-466C-B4BD-2E76006E05E3}" type="presParOf" srcId="{6F8349A3-EA2D-4912-95B2-3C62FD5311C3}" destId="{7F2B77E6-D931-47DB-910C-B0A8C23F83C9}" srcOrd="0" destOrd="0" presId="urn:microsoft.com/office/officeart/2011/layout/CircleProcess"/>
    <dgm:cxn modelId="{FF959C0B-E773-4C3A-AA1C-368216967A2F}" type="presParOf" srcId="{7F2B77E6-D931-47DB-910C-B0A8C23F83C9}" destId="{FC4F9D5F-A1AD-46F6-8D71-34322AA8281C}" srcOrd="0" destOrd="0" presId="urn:microsoft.com/office/officeart/2011/layout/CircleProcess"/>
    <dgm:cxn modelId="{AE9CED57-FE34-4688-9D7A-E801F9F5A3C9}" type="presParOf" srcId="{6F8349A3-EA2D-4912-95B2-3C62FD5311C3}" destId="{E93DE1DB-2E3D-4C27-B182-D7865EF19E86}" srcOrd="1" destOrd="0" presId="urn:microsoft.com/office/officeart/2011/layout/CircleProcess"/>
    <dgm:cxn modelId="{5B7608FD-CC96-4021-B0FE-C73E3A89A6D5}" type="presParOf" srcId="{E93DE1DB-2E3D-4C27-B182-D7865EF19E86}" destId="{0CDCF16E-0EDF-4ACF-B0AC-D7AA7AEA2F06}" srcOrd="0" destOrd="0" presId="urn:microsoft.com/office/officeart/2011/layout/CircleProcess"/>
    <dgm:cxn modelId="{8E57FA86-F066-4B1F-9589-FCF1BC77B591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DB8644F1-2ECF-40C9-901E-A204FCC9420A}">
      <dgm:prSet phldrT="[Text]"/>
      <dgm:spPr>
        <a:xfrm>
          <a:off x="617144" y="0"/>
          <a:ext cx="629845" cy="62981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fr-CA" b="1" i="0" u="none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/>
              <a:ea typeface="+mn-ea"/>
              <a:cs typeface="+mn-cs"/>
            </a:rPr>
            <a:t>2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fr-CA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fr-CA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>
        <a:xfrm>
          <a:off x="624595" y="191208"/>
          <a:ext cx="674858" cy="674858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4751" custLinFactNeighborY="-55429"/>
      <dgm:spPr>
        <a:prstGeom prst="ellipse">
          <a:avLst/>
        </a:prstGeom>
      </dgm:spPr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7321FB3C-1BFF-47F9-907F-DFAED3D8861D}" type="presOf" srcId="{852E54B7-E7E5-4E55-8FA6-910536EA8FC4}" destId="{6F8349A3-EA2D-4912-95B2-3C62FD5311C3}" srcOrd="0" destOrd="0" presId="urn:microsoft.com/office/officeart/2011/layout/CircleProcess"/>
    <dgm:cxn modelId="{4DFC4C72-28A1-47F0-A014-7FDAAA0C7A5A}" type="presOf" srcId="{DB8644F1-2ECF-40C9-901E-A204FCC9420A}" destId="{CF30C5A3-95E9-4341-BD0D-67517BE26C51}" srcOrd="1" destOrd="0" presId="urn:microsoft.com/office/officeart/2011/layout/CircleProcess"/>
    <dgm:cxn modelId="{BB8AA89E-148D-4DBB-AE79-32E6FDA66757}" type="presOf" srcId="{DB8644F1-2ECF-40C9-901E-A204FCC9420A}" destId="{0CDCF16E-0EDF-4ACF-B0AC-D7AA7AEA2F06}" srcOrd="0" destOrd="0" presId="urn:microsoft.com/office/officeart/2011/layout/CircleProcess"/>
    <dgm:cxn modelId="{98D2856F-66A1-42BD-B20A-ED93A996708F}" type="presParOf" srcId="{6F8349A3-EA2D-4912-95B2-3C62FD5311C3}" destId="{7F2B77E6-D931-47DB-910C-B0A8C23F83C9}" srcOrd="0" destOrd="0" presId="urn:microsoft.com/office/officeart/2011/layout/CircleProcess"/>
    <dgm:cxn modelId="{F7DAB750-D3D2-437C-857C-F1139800FDD4}" type="presParOf" srcId="{7F2B77E6-D931-47DB-910C-B0A8C23F83C9}" destId="{FC4F9D5F-A1AD-46F6-8D71-34322AA8281C}" srcOrd="0" destOrd="0" presId="urn:microsoft.com/office/officeart/2011/layout/CircleProcess"/>
    <dgm:cxn modelId="{B18F589D-5005-466A-8DBB-D1E6496C2826}" type="presParOf" srcId="{6F8349A3-EA2D-4912-95B2-3C62FD5311C3}" destId="{E93DE1DB-2E3D-4C27-B182-D7865EF19E86}" srcOrd="1" destOrd="0" presId="urn:microsoft.com/office/officeart/2011/layout/CircleProcess"/>
    <dgm:cxn modelId="{1EA0B2B7-C9D7-41DA-A385-E8A7E5DA742F}" type="presParOf" srcId="{E93DE1DB-2E3D-4C27-B182-D7865EF19E86}" destId="{0CDCF16E-0EDF-4ACF-B0AC-D7AA7AEA2F06}" srcOrd="0" destOrd="0" presId="urn:microsoft.com/office/officeart/2011/layout/CircleProcess"/>
    <dgm:cxn modelId="{36E8FF86-298F-4DC9-880E-2D7EC1D58536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DB8644F1-2ECF-40C9-901E-A204FCC9420A}">
      <dgm:prSet phldrT="[Text]"/>
      <dgm:spPr/>
      <dgm:t>
        <a:bodyPr/>
        <a:lstStyle/>
        <a:p>
          <a:pPr rtl="0"/>
          <a:r>
            <a:rPr lang="fr-CA" b="1" i="0" u="none" baseline="0"/>
            <a:t>3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fr-CA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fr-CA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4751" custLinFactNeighborY="-55429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AB00A422-CA5E-4808-BB11-FCD928DBE45D}" type="presOf" srcId="{852E54B7-E7E5-4E55-8FA6-910536EA8FC4}" destId="{6F8349A3-EA2D-4912-95B2-3C62FD5311C3}" srcOrd="0" destOrd="0" presId="urn:microsoft.com/office/officeart/2011/layout/CircleProcess"/>
    <dgm:cxn modelId="{321C4729-1467-4820-BA45-A83198CCEA9A}" type="presOf" srcId="{DB8644F1-2ECF-40C9-901E-A204FCC9420A}" destId="{CF30C5A3-95E9-4341-BD0D-67517BE26C51}" srcOrd="1" destOrd="0" presId="urn:microsoft.com/office/officeart/2011/layout/CircleProcess"/>
    <dgm:cxn modelId="{8D7F1C52-A443-473E-909C-0ABAE5B7F176}" type="presOf" srcId="{DB8644F1-2ECF-40C9-901E-A204FCC9420A}" destId="{0CDCF16E-0EDF-4ACF-B0AC-D7AA7AEA2F06}" srcOrd="0" destOrd="0" presId="urn:microsoft.com/office/officeart/2011/layout/CircleProcess"/>
    <dgm:cxn modelId="{CA33D796-69FD-4B08-A73E-3E578CD76114}" type="presParOf" srcId="{6F8349A3-EA2D-4912-95B2-3C62FD5311C3}" destId="{7F2B77E6-D931-47DB-910C-B0A8C23F83C9}" srcOrd="0" destOrd="0" presId="urn:microsoft.com/office/officeart/2011/layout/CircleProcess"/>
    <dgm:cxn modelId="{3760D357-4796-43C6-9107-62CD01F2F4E1}" type="presParOf" srcId="{7F2B77E6-D931-47DB-910C-B0A8C23F83C9}" destId="{FC4F9D5F-A1AD-46F6-8D71-34322AA8281C}" srcOrd="0" destOrd="0" presId="urn:microsoft.com/office/officeart/2011/layout/CircleProcess"/>
    <dgm:cxn modelId="{FDC90AC5-3D08-4AF0-9D9D-AB52D2139C0E}" type="presParOf" srcId="{6F8349A3-EA2D-4912-95B2-3C62FD5311C3}" destId="{E93DE1DB-2E3D-4C27-B182-D7865EF19E86}" srcOrd="1" destOrd="0" presId="urn:microsoft.com/office/officeart/2011/layout/CircleProcess"/>
    <dgm:cxn modelId="{A7F72921-8EB4-49E6-B695-823285906F36}" type="presParOf" srcId="{E93DE1DB-2E3D-4C27-B182-D7865EF19E86}" destId="{0CDCF16E-0EDF-4ACF-B0AC-D7AA7AEA2F06}" srcOrd="0" destOrd="0" presId="urn:microsoft.com/office/officeart/2011/layout/CircleProcess"/>
    <dgm:cxn modelId="{9D6BEF7A-48C2-4D73-B1E4-7E46A165C137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852E54B7-E7E5-4E55-8FA6-910536EA8FC4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DB8644F1-2ECF-40C9-901E-A204FCC9420A}">
      <dgm:prSet phldrT="[Text]"/>
      <dgm:spPr/>
      <dgm:t>
        <a:bodyPr/>
        <a:lstStyle/>
        <a:p>
          <a:pPr rtl="0"/>
          <a:r>
            <a:rPr lang="fr-CA" b="1" i="0" u="none" baseline="0"/>
            <a:t>4</a:t>
          </a:r>
        </a:p>
      </dgm:t>
    </dgm:pt>
    <dgm:pt modelId="{BBDAE889-B2E3-46B1-B72A-1580C8E92E01}" type="parTrans" cxnId="{5D3A741D-F384-42DF-BDCC-E36A18297E6A}">
      <dgm:prSet/>
      <dgm:spPr/>
      <dgm:t>
        <a:bodyPr/>
        <a:lstStyle/>
        <a:p>
          <a:endParaRPr lang="fr-CA"/>
        </a:p>
      </dgm:t>
    </dgm:pt>
    <dgm:pt modelId="{83CE41EE-034C-4526-B4A5-615B9A8CE309}" type="sibTrans" cxnId="{5D3A741D-F384-42DF-BDCC-E36A18297E6A}">
      <dgm:prSet/>
      <dgm:spPr/>
      <dgm:t>
        <a:bodyPr/>
        <a:lstStyle/>
        <a:p>
          <a:endParaRPr lang="fr-CA"/>
        </a:p>
      </dgm:t>
    </dgm:pt>
    <dgm:pt modelId="{6F8349A3-EA2D-4912-95B2-3C62FD5311C3}" type="pres">
      <dgm:prSet presAssocID="{852E54B7-E7E5-4E55-8FA6-910536EA8FC4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7F2B77E6-D931-47DB-910C-B0A8C23F83C9}" type="pres">
      <dgm:prSet presAssocID="{DB8644F1-2ECF-40C9-901E-A204FCC9420A}" presName="Accent1" presStyleCnt="0"/>
      <dgm:spPr/>
    </dgm:pt>
    <dgm:pt modelId="{FC4F9D5F-A1AD-46F6-8D71-34322AA8281C}" type="pres">
      <dgm:prSet presAssocID="{DB8644F1-2ECF-40C9-901E-A204FCC9420A}" presName="Accent" presStyleLbl="node1" presStyleIdx="0" presStyleCnt="1"/>
      <dgm:spPr/>
    </dgm:pt>
    <dgm:pt modelId="{E93DE1DB-2E3D-4C27-B182-D7865EF19E86}" type="pres">
      <dgm:prSet presAssocID="{DB8644F1-2ECF-40C9-901E-A204FCC9420A}" presName="ParentBackground1" presStyleCnt="0"/>
      <dgm:spPr/>
    </dgm:pt>
    <dgm:pt modelId="{0CDCF16E-0EDF-4ACF-B0AC-D7AA7AEA2F06}" type="pres">
      <dgm:prSet presAssocID="{DB8644F1-2ECF-40C9-901E-A204FCC9420A}" presName="ParentBackground" presStyleLbl="fgAcc1" presStyleIdx="0" presStyleCnt="1" custLinFactNeighborX="-1062" custLinFactNeighborY="-26556"/>
      <dgm:spPr/>
    </dgm:pt>
    <dgm:pt modelId="{CF30C5A3-95E9-4341-BD0D-67517BE26C51}" type="pres">
      <dgm:prSet presAssocID="{DB8644F1-2ECF-40C9-901E-A204FCC9420A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5D3A741D-F384-42DF-BDCC-E36A18297E6A}" srcId="{852E54B7-E7E5-4E55-8FA6-910536EA8FC4}" destId="{DB8644F1-2ECF-40C9-901E-A204FCC9420A}" srcOrd="0" destOrd="0" parTransId="{BBDAE889-B2E3-46B1-B72A-1580C8E92E01}" sibTransId="{83CE41EE-034C-4526-B4A5-615B9A8CE309}"/>
    <dgm:cxn modelId="{1E7C4C2B-D1DC-4A56-9D5A-247FB50F2312}" type="presOf" srcId="{DB8644F1-2ECF-40C9-901E-A204FCC9420A}" destId="{CF30C5A3-95E9-4341-BD0D-67517BE26C51}" srcOrd="1" destOrd="0" presId="urn:microsoft.com/office/officeart/2011/layout/CircleProcess"/>
    <dgm:cxn modelId="{968C204F-4D9D-47E3-B41A-1DC5CE9A4F89}" type="presOf" srcId="{DB8644F1-2ECF-40C9-901E-A204FCC9420A}" destId="{0CDCF16E-0EDF-4ACF-B0AC-D7AA7AEA2F06}" srcOrd="0" destOrd="0" presId="urn:microsoft.com/office/officeart/2011/layout/CircleProcess"/>
    <dgm:cxn modelId="{2F1B7953-BE96-4F6D-A2E4-36CD457677FB}" type="presOf" srcId="{852E54B7-E7E5-4E55-8FA6-910536EA8FC4}" destId="{6F8349A3-EA2D-4912-95B2-3C62FD5311C3}" srcOrd="0" destOrd="0" presId="urn:microsoft.com/office/officeart/2011/layout/CircleProcess"/>
    <dgm:cxn modelId="{FC955FF0-E93D-44D3-AE64-FF57A17487EB}" type="presParOf" srcId="{6F8349A3-EA2D-4912-95B2-3C62FD5311C3}" destId="{7F2B77E6-D931-47DB-910C-B0A8C23F83C9}" srcOrd="0" destOrd="0" presId="urn:microsoft.com/office/officeart/2011/layout/CircleProcess"/>
    <dgm:cxn modelId="{64C896CA-17CF-4737-9034-CA3EDC6E5E71}" type="presParOf" srcId="{7F2B77E6-D931-47DB-910C-B0A8C23F83C9}" destId="{FC4F9D5F-A1AD-46F6-8D71-34322AA8281C}" srcOrd="0" destOrd="0" presId="urn:microsoft.com/office/officeart/2011/layout/CircleProcess"/>
    <dgm:cxn modelId="{A28A0C45-3385-4C6C-A120-1476A9CA41FF}" type="presParOf" srcId="{6F8349A3-EA2D-4912-95B2-3C62FD5311C3}" destId="{E93DE1DB-2E3D-4C27-B182-D7865EF19E86}" srcOrd="1" destOrd="0" presId="urn:microsoft.com/office/officeart/2011/layout/CircleProcess"/>
    <dgm:cxn modelId="{C56F433A-EE2A-417B-A81F-05BD4A0A597B}" type="presParOf" srcId="{E93DE1DB-2E3D-4C27-B182-D7865EF19E86}" destId="{0CDCF16E-0EDF-4ACF-B0AC-D7AA7AEA2F06}" srcOrd="0" destOrd="0" presId="urn:microsoft.com/office/officeart/2011/layout/CircleProcess"/>
    <dgm:cxn modelId="{DDF63C20-FA3F-4EF3-9115-9FA5FAD27AF1}" type="presParOf" srcId="{6F8349A3-EA2D-4912-95B2-3C62FD5311C3}" destId="{CF30C5A3-95E9-4341-BD0D-67517BE26C51}" srcOrd="2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90576" y="90493"/>
          <a:ext cx="319392" cy="319392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82331" y="20903"/>
          <a:ext cx="298089" cy="298076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400" b="1" i="0" u="none" kern="1200" baseline="0"/>
            <a:t>1</a:t>
          </a:r>
          <a:r>
            <a:rPr lang="fr-CA" sz="1300" b="0" i="0" u="none" kern="1200" baseline="0"/>
            <a:t>    </a:t>
          </a:r>
        </a:p>
      </dsp:txBody>
      <dsp:txXfrm>
        <a:off x="324938" y="63486"/>
        <a:ext cx="212939" cy="21291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82817" y="94857"/>
          <a:ext cx="334794" cy="334794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79121" y="0"/>
          <a:ext cx="312463" cy="312450"/>
        </a:xfrm>
        <a:prstGeom prst="ellipse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marL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300" b="1" i="0" u="none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mbria"/>
              <a:ea typeface="+mn-ea"/>
              <a:cs typeface="+mn-cs"/>
            </a:rPr>
            <a:t>2</a:t>
          </a:r>
        </a:p>
      </dsp:txBody>
      <dsp:txXfrm>
        <a:off x="323782" y="44635"/>
        <a:ext cx="223207" cy="22317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72684" y="100599"/>
          <a:ext cx="355060" cy="35506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68764" y="0"/>
          <a:ext cx="331378" cy="331364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400" b="1" i="0" u="none" kern="1200" baseline="0"/>
            <a:t>3</a:t>
          </a:r>
        </a:p>
      </dsp:txBody>
      <dsp:txXfrm>
        <a:off x="316129" y="47337"/>
        <a:ext cx="236719" cy="23668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4F9D5F-A1AD-46F6-8D71-34322AA8281C}">
      <dsp:nvSpPr>
        <dsp:cNvPr id="0" name=""/>
        <dsp:cNvSpPr/>
      </dsp:nvSpPr>
      <dsp:spPr>
        <a:xfrm>
          <a:off x="259917" y="107834"/>
          <a:ext cx="380595" cy="38059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DCF16E-0EDF-4ACF-B0AC-D7AA7AEA2F06}">
      <dsp:nvSpPr>
        <dsp:cNvPr id="0" name=""/>
        <dsp:cNvSpPr/>
      </dsp:nvSpPr>
      <dsp:spPr>
        <a:xfrm>
          <a:off x="268818" y="26209"/>
          <a:ext cx="355210" cy="355195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500" b="1" i="0" u="none" kern="1200" baseline="0"/>
            <a:t>4</a:t>
          </a:r>
        </a:p>
      </dsp:txBody>
      <dsp:txXfrm>
        <a:off x="319590" y="76951"/>
        <a:ext cx="253743" cy="2537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7FA920-3A00-4E9D-B204-DF062E3A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OICR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 Williamson</dc:creator>
  <cp:keywords/>
  <dc:description/>
  <cp:lastModifiedBy>James Schoales</cp:lastModifiedBy>
  <cp:revision>2</cp:revision>
  <cp:lastPrinted>2018-04-12T19:52:00Z</cp:lastPrinted>
  <dcterms:created xsi:type="dcterms:W3CDTF">2021-10-22T19:50:00Z</dcterms:created>
  <dcterms:modified xsi:type="dcterms:W3CDTF">2021-10-22T19:50:00Z</dcterms:modified>
</cp:coreProperties>
</file>